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7" w:rsidRDefault="00672849" w:rsidP="00B63168">
      <w:pPr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bookmarkEnd w:id="0"/>
    </w:p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(HBB)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HACS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B6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6D53">
              <w:rPr>
                <w:rFonts w:ascii="Arial" w:hAnsi="Arial" w:cs="Arial"/>
                <w:sz w:val="20"/>
                <w:szCs w:val="20"/>
              </w:rPr>
              <w:t>szeptember 17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állandó HBB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Tárnoki Richárd, Forsthoffer Ágnes, Héhn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HBB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  <w:r w:rsidR="00020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78717A" w:rsidP="00477A16">
            <w:pPr>
              <w:rPr>
                <w:rFonts w:ascii="Arial" w:hAnsi="Arial" w:cs="Arial"/>
                <w:sz w:val="20"/>
                <w:szCs w:val="20"/>
              </w:rPr>
            </w:pPr>
            <w:r w:rsidRPr="0078717A">
              <w:rPr>
                <w:rFonts w:ascii="Arial" w:hAnsi="Arial" w:cs="Arial"/>
                <w:sz w:val="20"/>
                <w:szCs w:val="20"/>
              </w:rPr>
              <w:t xml:space="preserve">Központi információs hálózat és </w:t>
            </w:r>
            <w:proofErr w:type="gramStart"/>
            <w:r w:rsidRPr="0078717A">
              <w:rPr>
                <w:rFonts w:ascii="Arial" w:hAnsi="Arial" w:cs="Arial"/>
                <w:sz w:val="20"/>
                <w:szCs w:val="20"/>
              </w:rPr>
              <w:t>tartalom fejlesztés</w:t>
            </w:r>
            <w:proofErr w:type="gramEnd"/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DE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</w:t>
            </w:r>
            <w:r w:rsidR="00526421">
              <w:rPr>
                <w:rFonts w:ascii="Arial" w:hAnsi="Arial" w:cs="Arial"/>
                <w:sz w:val="20"/>
                <w:szCs w:val="20"/>
              </w:rPr>
              <w:t>2016-</w:t>
            </w:r>
            <w:r>
              <w:rPr>
                <w:rFonts w:ascii="Arial" w:hAnsi="Arial" w:cs="Arial"/>
                <w:sz w:val="20"/>
                <w:szCs w:val="20"/>
              </w:rPr>
              <w:t>H-030-</w:t>
            </w:r>
            <w:r w:rsidR="0078717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B02C89" w:rsidP="00111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8 695 5</w:t>
            </w:r>
            <w:r w:rsidR="0078717A">
              <w:rPr>
                <w:rFonts w:ascii="Arial" w:hAnsi="Arial" w:cs="Arial"/>
                <w:sz w:val="20"/>
                <w:szCs w:val="20"/>
              </w:rPr>
              <w:t>95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9D0">
              <w:rPr>
                <w:rFonts w:ascii="Arial" w:hAnsi="Arial" w:cs="Arial"/>
                <w:sz w:val="20"/>
                <w:szCs w:val="20"/>
              </w:rPr>
              <w:t xml:space="preserve">(Az első szakaszban </w:t>
            </w:r>
            <w:r w:rsidR="00EB2ED7">
              <w:rPr>
                <w:rFonts w:ascii="Arial" w:hAnsi="Arial" w:cs="Arial"/>
                <w:sz w:val="20"/>
                <w:szCs w:val="20"/>
              </w:rPr>
              <w:t xml:space="preserve">egy </w:t>
            </w:r>
            <w:r w:rsidR="001110A4">
              <w:rPr>
                <w:rFonts w:ascii="Arial" w:hAnsi="Arial" w:cs="Arial"/>
                <w:sz w:val="20"/>
                <w:szCs w:val="20"/>
              </w:rPr>
              <w:t>kérelem</w:t>
            </w:r>
            <w:r w:rsidR="00EB2ED7">
              <w:rPr>
                <w:rFonts w:ascii="Arial" w:hAnsi="Arial" w:cs="Arial"/>
                <w:sz w:val="20"/>
                <w:szCs w:val="20"/>
              </w:rPr>
              <w:t xml:space="preserve"> lett elfogadva</w:t>
            </w:r>
            <w:r w:rsidR="003C2F68">
              <w:rPr>
                <w:rFonts w:ascii="Arial" w:hAnsi="Arial" w:cs="Arial"/>
                <w:sz w:val="20"/>
                <w:szCs w:val="20"/>
              </w:rPr>
              <w:t>, 2 000 000 Ft maradt a keretből</w:t>
            </w:r>
            <w:r w:rsidR="00E259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78717A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2018. 11.13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BB6D5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2019.08.09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  <w:r w:rsidR="00E259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7A2403" w:rsidRPr="00B04DAB" w:rsidRDefault="007A2403" w:rsidP="00E87701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HBB </w:t>
      </w:r>
      <w:proofErr w:type="gramStart"/>
      <w:r>
        <w:rPr>
          <w:rFonts w:ascii="Arial" w:hAnsi="Arial" w:cs="Arial"/>
          <w:sz w:val="20"/>
          <w:szCs w:val="20"/>
        </w:rPr>
        <w:t xml:space="preserve">összesen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DB03EB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63168">
        <w:rPr>
          <w:rFonts w:ascii="Arial" w:hAnsi="Arial" w:cs="Arial"/>
          <w:b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HBB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="00BC2867" w:rsidRPr="005B3E55">
        <w:rPr>
          <w:rFonts w:ascii="Arial" w:hAnsi="Arial" w:cs="Arial"/>
          <w:b/>
          <w:i/>
          <w:sz w:val="20"/>
          <w:szCs w:val="20"/>
        </w:rPr>
        <w:t>Böröcz István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proofErr w:type="gramStart"/>
      <w:r w:rsidRPr="00277953">
        <w:rPr>
          <w:rFonts w:ascii="Arial" w:hAnsi="Arial" w:cs="Arial"/>
          <w:sz w:val="20"/>
          <w:szCs w:val="20"/>
        </w:rPr>
        <w:t>állandó</w:t>
      </w:r>
      <w:proofErr w:type="gramEnd"/>
      <w:r w:rsidRPr="00277953">
        <w:rPr>
          <w:rFonts w:ascii="Arial" w:hAnsi="Arial" w:cs="Arial"/>
          <w:sz w:val="20"/>
          <w:szCs w:val="20"/>
        </w:rPr>
        <w:t xml:space="preserve"> tagot a hitelesítésére.</w:t>
      </w:r>
    </w:p>
    <w:p w:rsidR="000E1329" w:rsidRDefault="007A2403" w:rsidP="00E87701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</w:t>
      </w:r>
      <w:r w:rsidR="00B63168">
        <w:rPr>
          <w:rFonts w:ascii="Arial" w:hAnsi="Arial" w:cs="Arial"/>
          <w:sz w:val="20"/>
          <w:szCs w:val="20"/>
        </w:rPr>
        <w:t xml:space="preserve">ndó helyi támogatási kérelmek közül </w:t>
      </w:r>
      <w:r w:rsidRPr="00277953">
        <w:rPr>
          <w:rFonts w:ascii="Arial" w:hAnsi="Arial" w:cs="Arial"/>
          <w:sz w:val="20"/>
          <w:szCs w:val="20"/>
        </w:rPr>
        <w:t>összeférhetetlenség</w:t>
      </w:r>
      <w:r w:rsidR="003710B8">
        <w:rPr>
          <w:rFonts w:ascii="Arial" w:hAnsi="Arial" w:cs="Arial"/>
          <w:sz w:val="20"/>
          <w:szCs w:val="20"/>
        </w:rPr>
        <w:t xml:space="preserve"> </w:t>
      </w:r>
      <w:r w:rsidR="00E94174" w:rsidRPr="00E94174">
        <w:rPr>
          <w:rFonts w:ascii="Arial" w:hAnsi="Arial" w:cs="Arial"/>
          <w:b/>
          <w:sz w:val="20"/>
          <w:szCs w:val="20"/>
        </w:rPr>
        <w:t>nem</w:t>
      </w:r>
      <w:r w:rsidR="00E94174">
        <w:rPr>
          <w:rFonts w:ascii="Arial" w:hAnsi="Arial" w:cs="Arial"/>
          <w:sz w:val="20"/>
          <w:szCs w:val="20"/>
        </w:rPr>
        <w:t xml:space="preserve"> </w:t>
      </w:r>
      <w:r w:rsidRPr="000E1329">
        <w:rPr>
          <w:rFonts w:ascii="Arial" w:hAnsi="Arial" w:cs="Arial"/>
          <w:b/>
          <w:sz w:val="20"/>
          <w:szCs w:val="20"/>
        </w:rPr>
        <w:t>merült fel</w:t>
      </w:r>
      <w:r w:rsidR="00B63168">
        <w:rPr>
          <w:rFonts w:ascii="Arial" w:hAnsi="Arial" w:cs="Arial"/>
          <w:b/>
          <w:sz w:val="20"/>
          <w:szCs w:val="20"/>
        </w:rPr>
        <w:t>.</w:t>
      </w:r>
    </w:p>
    <w:p w:rsidR="007A2403" w:rsidRPr="00B04DAB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04D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HBB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b/>
          <w:sz w:val="20"/>
          <w:szCs w:val="20"/>
        </w:rPr>
        <w:t>TOP 7.1.1-16-</w:t>
      </w:r>
      <w:r w:rsidR="0078717A">
        <w:rPr>
          <w:rFonts w:ascii="Arial" w:hAnsi="Arial" w:cs="Arial"/>
          <w:b/>
          <w:sz w:val="20"/>
          <w:szCs w:val="20"/>
        </w:rPr>
        <w:t>2016-H-030-2.2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004A8C">
        <w:rPr>
          <w:rFonts w:ascii="Arial" w:hAnsi="Arial" w:cs="Arial"/>
          <w:b/>
          <w:sz w:val="20"/>
          <w:szCs w:val="20"/>
        </w:rPr>
        <w:t>„</w:t>
      </w:r>
      <w:r w:rsidR="00E87701" w:rsidRPr="00E87701">
        <w:rPr>
          <w:rFonts w:ascii="Arial" w:hAnsi="Arial" w:cs="Arial"/>
          <w:b/>
          <w:sz w:val="20"/>
          <w:szCs w:val="20"/>
        </w:rPr>
        <w:t>Központi információs hálózat és tartalom fejlesztés</w:t>
      </w:r>
      <w:r w:rsidR="00E87701" w:rsidRPr="00E87701" w:rsidDel="00E87701">
        <w:rPr>
          <w:rFonts w:ascii="Arial" w:hAnsi="Arial" w:cs="Arial"/>
          <w:b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Default="007A2403" w:rsidP="007A2403">
      <w:pPr>
        <w:numPr>
          <w:ilvl w:val="12"/>
          <w:numId w:val="0"/>
        </w:num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0E1329" w:rsidRPr="00B04DAB" w:rsidDel="006432E1" w:rsidRDefault="000E1329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5 támogató igen, ellenszavazat nem volt</w:t>
      </w:r>
    </w:p>
    <w:p w:rsidR="007A2403" w:rsidRPr="00B04DAB" w:rsidRDefault="007A2403" w:rsidP="00E54E6B">
      <w:pPr>
        <w:pStyle w:val="Cmsor1"/>
        <w:rPr>
          <w:rFonts w:eastAsia="Times New Roman"/>
          <w:bCs/>
        </w:rPr>
      </w:pPr>
      <w:r w:rsidRPr="00277953">
        <w:rPr>
          <w:rFonts w:eastAsia="Times New Roman"/>
          <w:bCs/>
        </w:rPr>
        <w:lastRenderedPageBreak/>
        <w:t xml:space="preserve">A </w:t>
      </w:r>
      <w:r w:rsidR="000E1329">
        <w:t>TOP 7.1.1-16-</w:t>
      </w:r>
      <w:r w:rsidR="0078717A">
        <w:t>2016-H-030-2.2</w:t>
      </w:r>
      <w:r w:rsidR="00C915A7" w:rsidRPr="00C915A7">
        <w:t xml:space="preserve">, </w:t>
      </w:r>
      <w:r w:rsidR="00E94174">
        <w:t>„</w:t>
      </w:r>
      <w:r w:rsidR="00E54E6B" w:rsidRPr="00E54E6B">
        <w:rPr>
          <w:rFonts w:ascii="Arial" w:hAnsi="Arial" w:cs="Arial"/>
          <w:sz w:val="20"/>
          <w:szCs w:val="20"/>
        </w:rPr>
        <w:t xml:space="preserve">Központi információs hálózat és tartalom fejlesztés </w:t>
      </w:r>
      <w:r w:rsidRPr="00277953">
        <w:rPr>
          <w:rFonts w:eastAsia="Times New Roman"/>
          <w:bCs/>
        </w:rPr>
        <w:t>c. felhívás és a beérkezett támogatási kérelmek összefoglaló ismertetése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BB6D53" w:rsidP="00787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BB6D5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2 000 000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Nem hiánypótolható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BB6D5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BB6D5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2 000 000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Kérdés: </w:t>
      </w:r>
      <w:r w:rsidR="00807BEC">
        <w:rPr>
          <w:rFonts w:ascii="Arial" w:hAnsi="Arial" w:cs="Arial"/>
          <w:sz w:val="20"/>
          <w:szCs w:val="20"/>
        </w:rPr>
        <w:t>Ezt a pályázatot kellett visszautasítani, és formailag újra beadni a minimális határérték miatt? (Böröcz István)</w:t>
      </w:r>
    </w:p>
    <w:p w:rsidR="00C915A7" w:rsidRPr="00807BEC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  <w:r w:rsidR="00807BEC">
        <w:rPr>
          <w:rFonts w:ascii="Arial" w:hAnsi="Arial" w:cs="Arial"/>
          <w:sz w:val="20"/>
          <w:szCs w:val="20"/>
        </w:rPr>
        <w:t>Igen</w:t>
      </w:r>
      <w:r w:rsidR="005B3E55">
        <w:rPr>
          <w:rFonts w:ascii="Arial" w:hAnsi="Arial" w:cs="Arial"/>
          <w:sz w:val="20"/>
          <w:szCs w:val="20"/>
        </w:rPr>
        <w:t xml:space="preserve">, előbb a felhívást kellett módosítani, hogy az eredetinél alacsonyabb összegre is lehessen pályázni. Így a teljes keretet ki lehet használni. </w:t>
      </w:r>
      <w:r w:rsidR="00807BEC">
        <w:rPr>
          <w:rFonts w:ascii="Arial" w:hAnsi="Arial" w:cs="Arial"/>
          <w:sz w:val="20"/>
          <w:szCs w:val="20"/>
        </w:rPr>
        <w:t xml:space="preserve"> (Kérész Attila, és később újra bemutatta az előző HBB ülés a tárgyban forgó pályázatról a módosított jegyzőkönyvet) 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HBB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Pr="00B04DAB" w:rsidRDefault="007A2403" w:rsidP="00807BEC">
      <w:pPr>
        <w:ind w:left="360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 w:rsidR="00AD743E">
        <w:rPr>
          <w:rFonts w:ascii="Arial" w:hAnsi="Arial" w:cs="Arial"/>
          <w:sz w:val="20"/>
          <w:szCs w:val="20"/>
        </w:rPr>
        <w:t xml:space="preserve"> (szóban tájékoztatás)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Default="00807BEC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V.2</w:t>
      </w:r>
      <w:r w:rsidR="007A2403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7A2403"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="007A2403"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r w:rsidR="007A2403">
        <w:rPr>
          <w:rFonts w:ascii="Arial" w:hAnsi="Arial" w:cs="Arial"/>
          <w:b/>
          <w:i/>
          <w:sz w:val="20"/>
          <w:szCs w:val="20"/>
        </w:rPr>
        <w:t xml:space="preserve">HACS munkaszervezte által jogosultnak ítélt, tartalmi értékelésen átesett </w:t>
      </w:r>
      <w:r w:rsidR="007A2403"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="007A2403"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="007A2403"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 w:rsidR="007A2403">
        <w:rPr>
          <w:rFonts w:ascii="Arial" w:hAnsi="Arial" w:cs="Arial"/>
          <w:b/>
          <w:i/>
          <w:sz w:val="20"/>
          <w:szCs w:val="20"/>
        </w:rPr>
        <w:t>e</w:t>
      </w:r>
      <w:r w:rsidR="007A2403"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8717A" w:rsidRDefault="0078717A" w:rsidP="007A2403">
      <w:pPr>
        <w:rPr>
          <w:rFonts w:ascii="Arial" w:hAnsi="Arial" w:cs="Arial"/>
          <w:b/>
          <w:i/>
          <w:sz w:val="20"/>
          <w:szCs w:val="20"/>
        </w:rPr>
      </w:pPr>
    </w:p>
    <w:p w:rsidR="0078717A" w:rsidRPr="00B04DAB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BB6D53">
        <w:rPr>
          <w:rFonts w:ascii="Arial" w:hAnsi="Arial" w:cs="Arial"/>
          <w:sz w:val="20"/>
          <w:szCs w:val="20"/>
        </w:rPr>
        <w:t xml:space="preserve">: 2019-2.2-03 (ezt a kérelmet már egyszer átnézte a HBB, emlékeztető: formailag újra be kellett adni, mivel utólag a HBB visszautasította az eredeti pályázatot.  Tartalmilag és formailag minden rendben volt, de akkor a felhívás a minimális összeghatár miatt nem tette lehetővé a pályázat befogadását. </w:t>
      </w:r>
      <w:r w:rsidR="00807BEC">
        <w:rPr>
          <w:rFonts w:ascii="Arial" w:hAnsi="Arial" w:cs="Arial"/>
          <w:sz w:val="20"/>
          <w:szCs w:val="20"/>
        </w:rPr>
        <w:t xml:space="preserve">Emiatt utólag módosítani kellett az előző HBB jegyzőkönyvet.  A pályázó értesítve volt azonnal. </w:t>
      </w:r>
    </w:p>
    <w:p w:rsidR="0078717A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 xml:space="preserve">A helyi támogatási kérelem címe: </w:t>
      </w:r>
      <w:r>
        <w:rPr>
          <w:rFonts w:ascii="Arial" w:hAnsi="Arial" w:cs="Arial"/>
          <w:sz w:val="20"/>
          <w:szCs w:val="20"/>
        </w:rPr>
        <w:t>H</w:t>
      </w:r>
      <w:r w:rsidRPr="00350CEB">
        <w:rPr>
          <w:rFonts w:ascii="Arial" w:hAnsi="Arial" w:cs="Arial"/>
          <w:sz w:val="20"/>
          <w:szCs w:val="20"/>
        </w:rPr>
        <w:t>elyi</w:t>
      </w:r>
      <w:r>
        <w:rPr>
          <w:rFonts w:ascii="Arial" w:hAnsi="Arial" w:cs="Arial"/>
          <w:sz w:val="20"/>
          <w:szCs w:val="20"/>
        </w:rPr>
        <w:t xml:space="preserve"> közösség cyber fejlesztése a Tempevölgy honlapján</w:t>
      </w:r>
    </w:p>
    <w:p w:rsidR="0078717A" w:rsidRPr="00AD743E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lastRenderedPageBreak/>
        <w:t xml:space="preserve">A támogatást igénylő neve: </w:t>
      </w:r>
      <w:r>
        <w:rPr>
          <w:rFonts w:ascii="Arial" w:hAnsi="Arial" w:cs="Arial"/>
          <w:sz w:val="20"/>
          <w:szCs w:val="20"/>
        </w:rPr>
        <w:t>Balatonfüred Városért Közalapítvány</w:t>
      </w:r>
    </w:p>
    <w:p w:rsidR="0078717A" w:rsidRPr="00B04DAB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>
        <w:rPr>
          <w:rFonts w:ascii="Arial" w:hAnsi="Arial" w:cs="Arial"/>
          <w:sz w:val="20"/>
          <w:szCs w:val="20"/>
        </w:rPr>
        <w:t>: 2 000 000 Ft</w:t>
      </w:r>
      <w:r w:rsidR="00BB6D53">
        <w:rPr>
          <w:rFonts w:ascii="Arial" w:hAnsi="Arial" w:cs="Arial"/>
          <w:sz w:val="20"/>
          <w:szCs w:val="20"/>
        </w:rPr>
        <w:t xml:space="preserve">.  Noha 03 a sorszám, valójában 2 támogatás meríti ki a felhívás </w:t>
      </w:r>
      <w:r w:rsidR="005B3E55">
        <w:rPr>
          <w:rFonts w:ascii="Arial" w:hAnsi="Arial" w:cs="Arial"/>
          <w:sz w:val="20"/>
          <w:szCs w:val="20"/>
        </w:rPr>
        <w:t>teljes keretét: Füredkult és a jelen pályázat</w:t>
      </w:r>
      <w:r w:rsidR="00BB6D53">
        <w:rPr>
          <w:rFonts w:ascii="Arial" w:hAnsi="Arial" w:cs="Arial"/>
          <w:sz w:val="20"/>
          <w:szCs w:val="20"/>
        </w:rPr>
        <w:t>. (lsd. 1. pont)</w:t>
      </w:r>
    </w:p>
    <w:p w:rsidR="0078717A" w:rsidRPr="00B04DAB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8717A" w:rsidRDefault="0078717A" w:rsidP="0078717A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 w:rsidR="00B02C89">
        <w:rPr>
          <w:rFonts w:ascii="Arial" w:hAnsi="Arial" w:cs="Arial"/>
          <w:sz w:val="20"/>
          <w:szCs w:val="20"/>
        </w:rPr>
        <w:t>: HW (IT szerver)-, SW- és tartalom-</w:t>
      </w:r>
      <w:r>
        <w:rPr>
          <w:rFonts w:ascii="Arial" w:hAnsi="Arial" w:cs="Arial"/>
          <w:sz w:val="20"/>
          <w:szCs w:val="20"/>
        </w:rPr>
        <w:t xml:space="preserve">fejlesztés, </w:t>
      </w:r>
    </w:p>
    <w:p w:rsidR="0078717A" w:rsidRPr="00B04DAB" w:rsidRDefault="0078717A" w:rsidP="0078717A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>: az adatlap melléklete alapján részletezve</w:t>
      </w:r>
    </w:p>
    <w:p w:rsidR="0078717A" w:rsidRPr="0078717A" w:rsidRDefault="0078717A" w:rsidP="0078717A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717A">
        <w:rPr>
          <w:rFonts w:ascii="Arial" w:hAnsi="Arial" w:cs="Arial"/>
          <w:sz w:val="20"/>
          <w:szCs w:val="20"/>
        </w:rPr>
        <w:t xml:space="preserve">mérföldkövek: </w:t>
      </w:r>
      <w:r>
        <w:rPr>
          <w:rFonts w:ascii="Arial" w:hAnsi="Arial" w:cs="Arial"/>
          <w:sz w:val="20"/>
          <w:szCs w:val="20"/>
        </w:rPr>
        <w:t>2</w:t>
      </w:r>
      <w:r w:rsidRPr="0078717A">
        <w:rPr>
          <w:rFonts w:ascii="Arial" w:hAnsi="Arial" w:cs="Arial"/>
          <w:sz w:val="20"/>
          <w:szCs w:val="20"/>
        </w:rPr>
        <w:t xml:space="preserve"> mérföldkő</w:t>
      </w:r>
    </w:p>
    <w:p w:rsidR="0078717A" w:rsidRPr="0078717A" w:rsidRDefault="0078717A" w:rsidP="0078717A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8717A">
        <w:rPr>
          <w:rFonts w:ascii="Arial" w:hAnsi="Arial" w:cs="Arial"/>
          <w:sz w:val="20"/>
          <w:szCs w:val="20"/>
        </w:rPr>
        <w:t>indikátor vállalások</w:t>
      </w:r>
      <w:proofErr w:type="gramEnd"/>
      <w:r w:rsidRPr="0078717A">
        <w:rPr>
          <w:rFonts w:ascii="Arial" w:hAnsi="Arial" w:cs="Arial"/>
          <w:sz w:val="20"/>
          <w:szCs w:val="20"/>
        </w:rPr>
        <w:t xml:space="preserve">: teljes lakosság bevonása/elérhetősége, </w:t>
      </w:r>
    </w:p>
    <w:p w:rsidR="0078717A" w:rsidRPr="00BD2F33" w:rsidRDefault="0078717A" w:rsidP="0078717A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78717A" w:rsidRPr="00BD2F33" w:rsidRDefault="0078717A" w:rsidP="00787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8717A" w:rsidRPr="00585699" w:rsidRDefault="0078717A" w:rsidP="0078717A">
      <w:pPr>
        <w:rPr>
          <w:rFonts w:ascii="Arial" w:hAnsi="Arial" w:cs="Arial"/>
          <w:i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HBB elfogadja és továbbküldi a HACS vezetőnek és az IHnak elfogadásra. 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7A2403" w:rsidRPr="00B04DAB" w:rsidTr="001838D3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7A2403" w:rsidRPr="00B04DAB" w:rsidTr="001838D3">
        <w:tc>
          <w:tcPr>
            <w:tcW w:w="117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847" w:rsidRDefault="007A2403">
      <w:pPr>
        <w:numPr>
          <w:ilvl w:val="12"/>
          <w:numId w:val="0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*pl: Benyújtási határidő után érkezett / Nem hiánypótolható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6"/>
        <w:gridCol w:w="2452"/>
        <w:gridCol w:w="1670"/>
        <w:gridCol w:w="1670"/>
        <w:gridCol w:w="1670"/>
      </w:tblGrid>
      <w:tr w:rsidR="007A2403" w:rsidRPr="00B04DAB" w:rsidTr="001838D3">
        <w:trPr>
          <w:tblHeader/>
        </w:trPr>
        <w:tc>
          <w:tcPr>
            <w:tcW w:w="983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  <w:r w:rsidR="00AF5753">
              <w:rPr>
                <w:rFonts w:ascii="Arial" w:hAnsi="Arial" w:cs="Arial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071651" w:rsidRPr="00B04DAB" w:rsidTr="001838D3">
        <w:tc>
          <w:tcPr>
            <w:tcW w:w="983" w:type="pct"/>
            <w:vAlign w:val="center"/>
          </w:tcPr>
          <w:p w:rsidR="00071651" w:rsidRDefault="00071651" w:rsidP="00705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2019-2.2-0</w:t>
            </w:r>
            <w:r w:rsidR="00BB6D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pct"/>
            <w:vAlign w:val="center"/>
          </w:tcPr>
          <w:p w:rsidR="00071651" w:rsidRPr="006857D6" w:rsidRDefault="00071651" w:rsidP="007050A7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50CEB">
              <w:rPr>
                <w:rFonts w:ascii="Arial" w:hAnsi="Arial" w:cs="Arial"/>
                <w:sz w:val="20"/>
                <w:szCs w:val="20"/>
              </w:rPr>
              <w:t>elyi</w:t>
            </w:r>
            <w:r>
              <w:rPr>
                <w:rFonts w:ascii="Arial" w:hAnsi="Arial" w:cs="Arial"/>
                <w:sz w:val="20"/>
                <w:szCs w:val="20"/>
              </w:rPr>
              <w:t xml:space="preserve"> közösség cyber fejlesztése a Tempevölgy honlapján</w:t>
            </w:r>
          </w:p>
        </w:tc>
        <w:tc>
          <w:tcPr>
            <w:tcW w:w="899" w:type="pct"/>
            <w:vAlign w:val="center"/>
          </w:tcPr>
          <w:p w:rsidR="00071651" w:rsidRPr="00023251" w:rsidRDefault="00071651" w:rsidP="007050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 igen és 15 pont (max.4 igenből és max. 18-ból)</w:t>
            </w:r>
          </w:p>
        </w:tc>
        <w:tc>
          <w:tcPr>
            <w:tcW w:w="899" w:type="pct"/>
            <w:vAlign w:val="center"/>
          </w:tcPr>
          <w:p w:rsidR="00071651" w:rsidRDefault="00071651" w:rsidP="0070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2 000 000 </w:t>
            </w:r>
          </w:p>
        </w:tc>
        <w:tc>
          <w:tcPr>
            <w:tcW w:w="899" w:type="pct"/>
          </w:tcPr>
          <w:p w:rsidR="00071651" w:rsidRDefault="00071651" w:rsidP="0070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651" w:rsidRDefault="00071651" w:rsidP="0070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651" w:rsidRDefault="00AF5753" w:rsidP="00AF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071651" w:rsidRPr="00B04DAB" w:rsidTr="001838D3">
        <w:tc>
          <w:tcPr>
            <w:tcW w:w="3202" w:type="pct"/>
            <w:gridSpan w:val="3"/>
            <w:shd w:val="clear" w:color="auto" w:fill="E6E6E6"/>
            <w:vAlign w:val="center"/>
          </w:tcPr>
          <w:p w:rsidR="00071651" w:rsidRPr="00B04DAB" w:rsidRDefault="00071651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071651" w:rsidRPr="00277953" w:rsidRDefault="00071651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E6E6E6"/>
          </w:tcPr>
          <w:p w:rsidR="00071651" w:rsidRPr="00277953" w:rsidRDefault="00071651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51" w:rsidRPr="00B04DAB" w:rsidTr="001838D3">
        <w:tc>
          <w:tcPr>
            <w:tcW w:w="983" w:type="pct"/>
            <w:vAlign w:val="center"/>
          </w:tcPr>
          <w:p w:rsidR="00071651" w:rsidRPr="00B04DAB" w:rsidRDefault="00071651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071651" w:rsidRPr="00B04DAB" w:rsidRDefault="00071651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071651" w:rsidRPr="00B04DAB" w:rsidRDefault="00071651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071651" w:rsidRPr="00B04DAB" w:rsidRDefault="00071651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071651" w:rsidRPr="00B04DAB" w:rsidRDefault="00071651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ellenőrzésre</w:t>
      </w:r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lastRenderedPageBreak/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7A2403" w:rsidRPr="00B04DAB" w:rsidTr="001838D3">
        <w:tc>
          <w:tcPr>
            <w:tcW w:w="1088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7A2403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megköszönte a bizottsági tagok munkáját és megállapította, hogy a döntési folyamat mindenben megfelelt a vonatkozó ügyrendnek. A HBB ülése során eljárási szabálytalanság nem merült fel, az ülést lezárta.</w:t>
      </w:r>
    </w:p>
    <w:p w:rsidR="00071651" w:rsidRDefault="00071651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B02C89" w:rsidRDefault="00B02C8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BB6D5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2403" w:rsidRPr="00277953">
        <w:rPr>
          <w:rFonts w:ascii="Arial" w:hAnsi="Arial" w:cs="Arial"/>
          <w:sz w:val="20"/>
          <w:szCs w:val="20"/>
        </w:rPr>
        <w:t>ellékletek</w:t>
      </w:r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BB6D53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2019.09.17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BB6D53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2019.09.17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AD743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807BE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807BEC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2019.09.18.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1651" w:rsidRDefault="007A2403" w:rsidP="00BB6D53">
      <w:pPr>
        <w:rPr>
          <w:rFonts w:ascii="Arial" w:hAnsi="Arial" w:cs="Arial"/>
          <w:bCs/>
          <w:i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 HACS elnök</w:t>
      </w: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071651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23" w:rsidRDefault="00951E23" w:rsidP="00BA629B">
      <w:r>
        <w:separator/>
      </w:r>
    </w:p>
  </w:endnote>
  <w:endnote w:type="continuationSeparator" w:id="0">
    <w:p w:rsidR="00951E23" w:rsidRDefault="00951E23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585699" w:rsidRDefault="00FE036A">
        <w:pPr>
          <w:pStyle w:val="llb"/>
          <w:jc w:val="center"/>
        </w:pPr>
        <w:r>
          <w:fldChar w:fldCharType="begin"/>
        </w:r>
        <w:r w:rsidR="00DB0A4E">
          <w:instrText>PAGE   \* MERGEFORMAT</w:instrText>
        </w:r>
        <w:r>
          <w:fldChar w:fldCharType="separate"/>
        </w:r>
        <w:r w:rsidR="000208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5699" w:rsidRDefault="00585699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23" w:rsidRDefault="00951E23" w:rsidP="00BA629B">
      <w:r>
        <w:separator/>
      </w:r>
    </w:p>
  </w:footnote>
  <w:footnote w:type="continuationSeparator" w:id="0">
    <w:p w:rsidR="00951E23" w:rsidRDefault="00951E23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452D9"/>
    <w:multiLevelType w:val="hybridMultilevel"/>
    <w:tmpl w:val="6908F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>
    <w:nsid w:val="32731105"/>
    <w:multiLevelType w:val="hybridMultilevel"/>
    <w:tmpl w:val="166E01C2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409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9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3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7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8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3B67B0"/>
    <w:multiLevelType w:val="hybridMultilevel"/>
    <w:tmpl w:val="166E01C2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409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7"/>
  </w:num>
  <w:num w:numId="5">
    <w:abstractNumId w:val="20"/>
  </w:num>
  <w:num w:numId="6">
    <w:abstractNumId w:val="8"/>
  </w:num>
  <w:num w:numId="7">
    <w:abstractNumId w:val="15"/>
  </w:num>
  <w:num w:numId="8">
    <w:abstractNumId w:val="27"/>
  </w:num>
  <w:num w:numId="9">
    <w:abstractNumId w:val="5"/>
  </w:num>
  <w:num w:numId="10">
    <w:abstractNumId w:val="44"/>
  </w:num>
  <w:num w:numId="11">
    <w:abstractNumId w:val="34"/>
  </w:num>
  <w:num w:numId="12">
    <w:abstractNumId w:val="26"/>
  </w:num>
  <w:num w:numId="13">
    <w:abstractNumId w:val="18"/>
  </w:num>
  <w:num w:numId="14">
    <w:abstractNumId w:val="37"/>
  </w:num>
  <w:num w:numId="15">
    <w:abstractNumId w:val="19"/>
  </w:num>
  <w:num w:numId="16">
    <w:abstractNumId w:val="31"/>
  </w:num>
  <w:num w:numId="17">
    <w:abstractNumId w:val="38"/>
  </w:num>
  <w:num w:numId="18">
    <w:abstractNumId w:val="11"/>
  </w:num>
  <w:num w:numId="19">
    <w:abstractNumId w:val="33"/>
  </w:num>
  <w:num w:numId="20">
    <w:abstractNumId w:val="9"/>
  </w:num>
  <w:num w:numId="21">
    <w:abstractNumId w:val="40"/>
  </w:num>
  <w:num w:numId="22">
    <w:abstractNumId w:val="10"/>
  </w:num>
  <w:num w:numId="23">
    <w:abstractNumId w:val="7"/>
  </w:num>
  <w:num w:numId="24">
    <w:abstractNumId w:val="35"/>
  </w:num>
  <w:num w:numId="25">
    <w:abstractNumId w:val="1"/>
  </w:num>
  <w:num w:numId="26">
    <w:abstractNumId w:val="25"/>
  </w:num>
  <w:num w:numId="27">
    <w:abstractNumId w:val="22"/>
  </w:num>
  <w:num w:numId="28">
    <w:abstractNumId w:val="28"/>
  </w:num>
  <w:num w:numId="29">
    <w:abstractNumId w:val="29"/>
  </w:num>
  <w:num w:numId="30">
    <w:abstractNumId w:val="4"/>
  </w:num>
  <w:num w:numId="31">
    <w:abstractNumId w:val="3"/>
  </w:num>
  <w:num w:numId="32">
    <w:abstractNumId w:val="36"/>
  </w:num>
  <w:num w:numId="33">
    <w:abstractNumId w:val="13"/>
  </w:num>
  <w:num w:numId="34">
    <w:abstractNumId w:val="16"/>
  </w:num>
  <w:num w:numId="35">
    <w:abstractNumId w:val="41"/>
  </w:num>
  <w:num w:numId="36">
    <w:abstractNumId w:val="46"/>
  </w:num>
  <w:num w:numId="37">
    <w:abstractNumId w:val="12"/>
  </w:num>
  <w:num w:numId="38">
    <w:abstractNumId w:val="30"/>
  </w:num>
  <w:num w:numId="39">
    <w:abstractNumId w:val="42"/>
  </w:num>
  <w:num w:numId="40">
    <w:abstractNumId w:val="47"/>
  </w:num>
  <w:num w:numId="41">
    <w:abstractNumId w:val="32"/>
  </w:num>
  <w:num w:numId="42">
    <w:abstractNumId w:val="14"/>
  </w:num>
  <w:num w:numId="43">
    <w:abstractNumId w:val="2"/>
  </w:num>
  <w:num w:numId="44">
    <w:abstractNumId w:val="39"/>
  </w:num>
  <w:num w:numId="45">
    <w:abstractNumId w:val="45"/>
  </w:num>
  <w:num w:numId="46">
    <w:abstractNumId w:val="21"/>
  </w:num>
  <w:num w:numId="47">
    <w:abstractNumId w:val="6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2AAA"/>
    <w:rsid w:val="00004A8C"/>
    <w:rsid w:val="00006D9A"/>
    <w:rsid w:val="00012471"/>
    <w:rsid w:val="000208A7"/>
    <w:rsid w:val="00023251"/>
    <w:rsid w:val="00026DC8"/>
    <w:rsid w:val="0003594D"/>
    <w:rsid w:val="00041E97"/>
    <w:rsid w:val="0005232C"/>
    <w:rsid w:val="00071651"/>
    <w:rsid w:val="00075950"/>
    <w:rsid w:val="000859EA"/>
    <w:rsid w:val="000B7244"/>
    <w:rsid w:val="000C59EA"/>
    <w:rsid w:val="000C68C0"/>
    <w:rsid w:val="000C6A12"/>
    <w:rsid w:val="000E1329"/>
    <w:rsid w:val="001110A4"/>
    <w:rsid w:val="00121E71"/>
    <w:rsid w:val="0013617F"/>
    <w:rsid w:val="00144925"/>
    <w:rsid w:val="00150A90"/>
    <w:rsid w:val="00164BC3"/>
    <w:rsid w:val="001702EA"/>
    <w:rsid w:val="00175D36"/>
    <w:rsid w:val="001802CF"/>
    <w:rsid w:val="00180CBB"/>
    <w:rsid w:val="001838D3"/>
    <w:rsid w:val="001958E7"/>
    <w:rsid w:val="001A07BD"/>
    <w:rsid w:val="001A29AB"/>
    <w:rsid w:val="001A53D4"/>
    <w:rsid w:val="001B106D"/>
    <w:rsid w:val="001C22E3"/>
    <w:rsid w:val="001E1792"/>
    <w:rsid w:val="001E3107"/>
    <w:rsid w:val="001F70D5"/>
    <w:rsid w:val="00211240"/>
    <w:rsid w:val="0021616E"/>
    <w:rsid w:val="00233195"/>
    <w:rsid w:val="00234452"/>
    <w:rsid w:val="00244F71"/>
    <w:rsid w:val="002537FD"/>
    <w:rsid w:val="00265110"/>
    <w:rsid w:val="00285FDE"/>
    <w:rsid w:val="00294CD8"/>
    <w:rsid w:val="002B533E"/>
    <w:rsid w:val="002B7423"/>
    <w:rsid w:val="002C10B1"/>
    <w:rsid w:val="002D6AC5"/>
    <w:rsid w:val="002E1F2A"/>
    <w:rsid w:val="002F4EDA"/>
    <w:rsid w:val="0030755F"/>
    <w:rsid w:val="00311DC2"/>
    <w:rsid w:val="00324C81"/>
    <w:rsid w:val="0032612D"/>
    <w:rsid w:val="00361E27"/>
    <w:rsid w:val="00370445"/>
    <w:rsid w:val="003710B8"/>
    <w:rsid w:val="00385F29"/>
    <w:rsid w:val="0039615A"/>
    <w:rsid w:val="003B11E4"/>
    <w:rsid w:val="003B5660"/>
    <w:rsid w:val="003C2F68"/>
    <w:rsid w:val="003C4A6C"/>
    <w:rsid w:val="003D2241"/>
    <w:rsid w:val="003D5562"/>
    <w:rsid w:val="003E66BE"/>
    <w:rsid w:val="003E6D95"/>
    <w:rsid w:val="003F284B"/>
    <w:rsid w:val="004072E5"/>
    <w:rsid w:val="00421AE5"/>
    <w:rsid w:val="00433FA6"/>
    <w:rsid w:val="0044548A"/>
    <w:rsid w:val="00477A16"/>
    <w:rsid w:val="00483DDA"/>
    <w:rsid w:val="00494856"/>
    <w:rsid w:val="004A0518"/>
    <w:rsid w:val="004C5EA4"/>
    <w:rsid w:val="004E158B"/>
    <w:rsid w:val="004E5546"/>
    <w:rsid w:val="005159EE"/>
    <w:rsid w:val="00526421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85699"/>
    <w:rsid w:val="00590B78"/>
    <w:rsid w:val="005B3E55"/>
    <w:rsid w:val="005E3454"/>
    <w:rsid w:val="005F5383"/>
    <w:rsid w:val="00600361"/>
    <w:rsid w:val="00631476"/>
    <w:rsid w:val="00672849"/>
    <w:rsid w:val="00676DE4"/>
    <w:rsid w:val="00682A3A"/>
    <w:rsid w:val="006857D6"/>
    <w:rsid w:val="006A36D7"/>
    <w:rsid w:val="006A74D2"/>
    <w:rsid w:val="007123D6"/>
    <w:rsid w:val="00722475"/>
    <w:rsid w:val="00747E7B"/>
    <w:rsid w:val="007560DE"/>
    <w:rsid w:val="0075775F"/>
    <w:rsid w:val="007645D4"/>
    <w:rsid w:val="007859D6"/>
    <w:rsid w:val="0078717A"/>
    <w:rsid w:val="00790311"/>
    <w:rsid w:val="00792912"/>
    <w:rsid w:val="00792C88"/>
    <w:rsid w:val="00797A0C"/>
    <w:rsid w:val="007A2403"/>
    <w:rsid w:val="007B23A9"/>
    <w:rsid w:val="007B389F"/>
    <w:rsid w:val="007C658C"/>
    <w:rsid w:val="007E08B3"/>
    <w:rsid w:val="007E0E3E"/>
    <w:rsid w:val="007E269D"/>
    <w:rsid w:val="007F7E9D"/>
    <w:rsid w:val="00806FFB"/>
    <w:rsid w:val="00807BEC"/>
    <w:rsid w:val="008353FE"/>
    <w:rsid w:val="00855253"/>
    <w:rsid w:val="00863884"/>
    <w:rsid w:val="00875A33"/>
    <w:rsid w:val="0087699D"/>
    <w:rsid w:val="0088006A"/>
    <w:rsid w:val="008A6C1C"/>
    <w:rsid w:val="008C41D0"/>
    <w:rsid w:val="008C698C"/>
    <w:rsid w:val="008D4E9B"/>
    <w:rsid w:val="008D6AEB"/>
    <w:rsid w:val="008E1610"/>
    <w:rsid w:val="008E694E"/>
    <w:rsid w:val="008F5595"/>
    <w:rsid w:val="009145B9"/>
    <w:rsid w:val="00915054"/>
    <w:rsid w:val="009268A1"/>
    <w:rsid w:val="00936212"/>
    <w:rsid w:val="00947EE7"/>
    <w:rsid w:val="00951E23"/>
    <w:rsid w:val="00984C09"/>
    <w:rsid w:val="009A49B1"/>
    <w:rsid w:val="009A4C35"/>
    <w:rsid w:val="009B2FB6"/>
    <w:rsid w:val="009D1267"/>
    <w:rsid w:val="009E483B"/>
    <w:rsid w:val="009F5BEA"/>
    <w:rsid w:val="00A30D1A"/>
    <w:rsid w:val="00A43576"/>
    <w:rsid w:val="00A52CB6"/>
    <w:rsid w:val="00A8467E"/>
    <w:rsid w:val="00A95018"/>
    <w:rsid w:val="00A9627F"/>
    <w:rsid w:val="00AD115B"/>
    <w:rsid w:val="00AD743E"/>
    <w:rsid w:val="00AE61B7"/>
    <w:rsid w:val="00AF5753"/>
    <w:rsid w:val="00B02C89"/>
    <w:rsid w:val="00B27D59"/>
    <w:rsid w:val="00B30B7A"/>
    <w:rsid w:val="00B45564"/>
    <w:rsid w:val="00B4584A"/>
    <w:rsid w:val="00B52DAC"/>
    <w:rsid w:val="00B63168"/>
    <w:rsid w:val="00B70E9F"/>
    <w:rsid w:val="00B87AEA"/>
    <w:rsid w:val="00BA533C"/>
    <w:rsid w:val="00BA629B"/>
    <w:rsid w:val="00BB5E6B"/>
    <w:rsid w:val="00BB6D53"/>
    <w:rsid w:val="00BC2867"/>
    <w:rsid w:val="00BD2F33"/>
    <w:rsid w:val="00BD4BF4"/>
    <w:rsid w:val="00C01613"/>
    <w:rsid w:val="00C05C93"/>
    <w:rsid w:val="00C151C5"/>
    <w:rsid w:val="00C1530D"/>
    <w:rsid w:val="00C81194"/>
    <w:rsid w:val="00C859D3"/>
    <w:rsid w:val="00C915A7"/>
    <w:rsid w:val="00C960D9"/>
    <w:rsid w:val="00C97AB8"/>
    <w:rsid w:val="00CA2720"/>
    <w:rsid w:val="00CA34A0"/>
    <w:rsid w:val="00CA5C35"/>
    <w:rsid w:val="00CA71CF"/>
    <w:rsid w:val="00CC61C4"/>
    <w:rsid w:val="00CE52D9"/>
    <w:rsid w:val="00D03EE6"/>
    <w:rsid w:val="00D05AF5"/>
    <w:rsid w:val="00D2773D"/>
    <w:rsid w:val="00D355D9"/>
    <w:rsid w:val="00D54DD2"/>
    <w:rsid w:val="00D56FD7"/>
    <w:rsid w:val="00D66B76"/>
    <w:rsid w:val="00D81E8A"/>
    <w:rsid w:val="00DA5EBC"/>
    <w:rsid w:val="00DA5F46"/>
    <w:rsid w:val="00DB03EB"/>
    <w:rsid w:val="00DB0A4E"/>
    <w:rsid w:val="00DD2EC3"/>
    <w:rsid w:val="00DE0435"/>
    <w:rsid w:val="00DE32EC"/>
    <w:rsid w:val="00DF2D67"/>
    <w:rsid w:val="00E10398"/>
    <w:rsid w:val="00E17417"/>
    <w:rsid w:val="00E259D0"/>
    <w:rsid w:val="00E2622C"/>
    <w:rsid w:val="00E36457"/>
    <w:rsid w:val="00E521EA"/>
    <w:rsid w:val="00E54E6B"/>
    <w:rsid w:val="00E625DE"/>
    <w:rsid w:val="00E82A90"/>
    <w:rsid w:val="00E83847"/>
    <w:rsid w:val="00E87701"/>
    <w:rsid w:val="00E94174"/>
    <w:rsid w:val="00EA0FC3"/>
    <w:rsid w:val="00EA5DF9"/>
    <w:rsid w:val="00EB2ED7"/>
    <w:rsid w:val="00ED2DED"/>
    <w:rsid w:val="00EE235B"/>
    <w:rsid w:val="00F1766E"/>
    <w:rsid w:val="00F27C92"/>
    <w:rsid w:val="00F34D16"/>
    <w:rsid w:val="00F36D52"/>
    <w:rsid w:val="00F45B0A"/>
    <w:rsid w:val="00F527A5"/>
    <w:rsid w:val="00F56309"/>
    <w:rsid w:val="00F94F60"/>
    <w:rsid w:val="00F972FD"/>
    <w:rsid w:val="00FA23CB"/>
    <w:rsid w:val="00FC2C98"/>
    <w:rsid w:val="00FD66F5"/>
    <w:rsid w:val="00FE036A"/>
    <w:rsid w:val="00FE59E9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615C-C648-464E-A322-FCB3EE62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890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9</cp:revision>
  <cp:lastPrinted>2018-11-15T14:34:00Z</cp:lastPrinted>
  <dcterms:created xsi:type="dcterms:W3CDTF">2019-09-16T09:09:00Z</dcterms:created>
  <dcterms:modified xsi:type="dcterms:W3CDTF">2019-09-20T09:12:00Z</dcterms:modified>
</cp:coreProperties>
</file>